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5873"/>
      </w:tblGrid>
      <w:tr w:rsidR="00FE5508" w14:paraId="5AE3A398" w14:textId="77777777" w:rsidTr="659A4BFC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54FDCD8" w14:textId="77777777" w:rsidR="00FE5508" w:rsidRPr="0028564B" w:rsidRDefault="00FE5508">
            <w:pPr>
              <w:rPr>
                <w:b/>
                <w:color w:val="FFFFFF" w:themeColor="background1"/>
                <w:sz w:val="24"/>
              </w:rPr>
            </w:pPr>
            <w:r w:rsidRPr="0028564B">
              <w:rPr>
                <w:rFonts w:hint="eastAsia"/>
                <w:b/>
                <w:color w:val="FFFFFF" w:themeColor="background1"/>
                <w:sz w:val="24"/>
              </w:rPr>
              <w:t>※</w:t>
            </w:r>
            <w:r w:rsidR="0028564B" w:rsidRPr="0028564B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보도자료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3D84534" w14:textId="399F978C" w:rsidR="00FE5508" w:rsidRPr="0028564B" w:rsidRDefault="00FE5508" w:rsidP="00FE550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28564B">
              <w:rPr>
                <w:rFonts w:hint="eastAsia"/>
                <w:b/>
                <w:color w:val="FFFFFF" w:themeColor="background1"/>
                <w:sz w:val="24"/>
              </w:rPr>
              <w:t>201</w:t>
            </w:r>
            <w:r w:rsidR="008E0033">
              <w:rPr>
                <w:b/>
                <w:color w:val="FFFFFF" w:themeColor="background1"/>
                <w:sz w:val="24"/>
              </w:rPr>
              <w:t>9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.</w:t>
            </w:r>
            <w:r w:rsidR="0028564B" w:rsidRPr="0028564B">
              <w:rPr>
                <w:b/>
                <w:color w:val="FFFFFF" w:themeColor="background1"/>
                <w:sz w:val="24"/>
              </w:rPr>
              <w:t xml:space="preserve"> </w:t>
            </w:r>
            <w:r w:rsidR="008E0033">
              <w:rPr>
                <w:b/>
                <w:color w:val="FFFFFF" w:themeColor="background1"/>
                <w:sz w:val="24"/>
              </w:rPr>
              <w:t>01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.</w:t>
            </w:r>
            <w:r w:rsidR="0028564B" w:rsidRPr="0028564B">
              <w:rPr>
                <w:b/>
                <w:color w:val="FFFFFF" w:themeColor="background1"/>
                <w:sz w:val="24"/>
              </w:rPr>
              <w:t xml:space="preserve"> </w:t>
            </w:r>
            <w:r w:rsidR="0058544F">
              <w:rPr>
                <w:b/>
                <w:color w:val="FFFFFF" w:themeColor="background1"/>
                <w:sz w:val="24"/>
              </w:rPr>
              <w:t>18</w:t>
            </w:r>
            <w:r w:rsidR="00756610">
              <w:rPr>
                <w:b/>
                <w:color w:val="FFFFFF" w:themeColor="background1"/>
                <w:sz w:val="24"/>
              </w:rPr>
              <w:t>.</w:t>
            </w:r>
          </w:p>
        </w:tc>
      </w:tr>
      <w:tr w:rsidR="00FE5508" w14:paraId="4EBE3228" w14:textId="77777777" w:rsidTr="659A4BFC">
        <w:trPr>
          <w:trHeight w:val="422"/>
        </w:trPr>
        <w:tc>
          <w:tcPr>
            <w:tcW w:w="10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F7E6" w14:textId="77777777" w:rsidR="00FE5508" w:rsidRDefault="00FE5508" w:rsidP="0028564B">
            <w:pPr>
              <w:jc w:val="center"/>
            </w:pPr>
          </w:p>
        </w:tc>
      </w:tr>
      <w:tr w:rsidR="0028564B" w14:paraId="2257A54E" w14:textId="77777777" w:rsidTr="659A4BFC">
        <w:trPr>
          <w:trHeight w:val="582"/>
        </w:trPr>
        <w:tc>
          <w:tcPr>
            <w:tcW w:w="10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1624" w14:textId="629A4359" w:rsidR="00E72CC3" w:rsidRDefault="00E72CC3" w:rsidP="00E72CC3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 xml:space="preserve">법무법인 디라이트, 기업용 법무 관리 시스템 </w:t>
            </w:r>
            <w:r>
              <w:rPr>
                <w:rFonts w:eastAsiaTheme="minorHAnsi" w:cs="굴림"/>
                <w:b/>
                <w:color w:val="000000" w:themeColor="text1"/>
                <w:kern w:val="0"/>
                <w:sz w:val="28"/>
                <w:szCs w:val="28"/>
              </w:rPr>
              <w:t>Law.ai</w:t>
            </w: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(로아이)</w:t>
            </w:r>
          </w:p>
          <w:p w14:paraId="4E4A19ED" w14:textId="6511FCA3" w:rsidR="00E72CC3" w:rsidRDefault="00E72CC3" w:rsidP="00E72CC3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개발사 휴맥스</w:t>
            </w:r>
            <w:r w:rsidR="00DD2AC1"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아이티</w:t>
            </w: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와 업무협약 체결</w:t>
            </w:r>
          </w:p>
          <w:p w14:paraId="71970F2E" w14:textId="5B24D642" w:rsidR="00F80D6D" w:rsidRPr="00DD2AC1" w:rsidRDefault="00F80D6D" w:rsidP="00F80D6D">
            <w:pPr>
              <w:widowControl/>
              <w:wordWrap/>
              <w:autoSpaceDE/>
              <w:autoSpaceDN/>
              <w:spacing w:line="180" w:lineRule="auto"/>
              <w:jc w:val="center"/>
            </w:pPr>
          </w:p>
          <w:p w14:paraId="4B0F47D7" w14:textId="26FD8EB6" w:rsidR="00082313" w:rsidRPr="00E47CBB" w:rsidRDefault="00082313" w:rsidP="00E770E7">
            <w:pPr>
              <w:wordWrap/>
              <w:spacing w:line="180" w:lineRule="auto"/>
              <w:jc w:val="center"/>
            </w:pPr>
          </w:p>
          <w:p w14:paraId="0713EC29" w14:textId="3784D4D4" w:rsidR="0028564B" w:rsidRPr="0028564B" w:rsidRDefault="0028564B" w:rsidP="00A36509">
            <w:pPr>
              <w:wordWrap/>
              <w:spacing w:line="180" w:lineRule="auto"/>
              <w:jc w:val="center"/>
            </w:pPr>
            <w:r w:rsidRPr="00B57B83">
              <w:rPr>
                <w:rFonts w:hint="eastAsia"/>
                <w:sz w:val="19"/>
                <w:szCs w:val="19"/>
              </w:rPr>
              <w:t>-</w:t>
            </w:r>
            <w:r w:rsidRPr="00B57B83">
              <w:rPr>
                <w:sz w:val="19"/>
                <w:szCs w:val="19"/>
              </w:rPr>
              <w:t xml:space="preserve"> </w:t>
            </w:r>
            <w:r w:rsidR="00A36509">
              <w:rPr>
                <w:rFonts w:hint="eastAsia"/>
                <w:sz w:val="19"/>
                <w:szCs w:val="19"/>
              </w:rPr>
              <w:t>중소,</w:t>
            </w:r>
            <w:r w:rsidR="00A36509">
              <w:rPr>
                <w:sz w:val="19"/>
                <w:szCs w:val="19"/>
              </w:rPr>
              <w:t xml:space="preserve"> </w:t>
            </w:r>
            <w:r w:rsidR="00A36509">
              <w:rPr>
                <w:rFonts w:hint="eastAsia"/>
                <w:sz w:val="19"/>
                <w:szCs w:val="19"/>
              </w:rPr>
              <w:t>중견 기업도 I</w:t>
            </w:r>
            <w:r w:rsidR="00A36509">
              <w:rPr>
                <w:sz w:val="19"/>
                <w:szCs w:val="19"/>
              </w:rPr>
              <w:t xml:space="preserve">T 시스템을 </w:t>
            </w:r>
            <w:r w:rsidR="00A36509">
              <w:rPr>
                <w:rFonts w:hint="eastAsia"/>
                <w:sz w:val="19"/>
                <w:szCs w:val="19"/>
              </w:rPr>
              <w:t>통한 체계적인 법무관리 가능</w:t>
            </w:r>
          </w:p>
        </w:tc>
      </w:tr>
      <w:tr w:rsidR="00A632B8" w:rsidRPr="007F39AC" w14:paraId="56424AC4" w14:textId="77777777" w:rsidTr="659A4BFC">
        <w:trPr>
          <w:trHeight w:val="846"/>
        </w:trPr>
        <w:tc>
          <w:tcPr>
            <w:tcW w:w="10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EDB3" w14:textId="1535205E" w:rsidR="00F43B6B" w:rsidRPr="007F39AC" w:rsidRDefault="00A632B8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  <w:r w:rsidRPr="007F39AC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>(법무법인 디라이트=</w:t>
            </w:r>
            <w:r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201</w:t>
            </w:r>
            <w:r w:rsidR="002E089E"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9</w:t>
            </w:r>
            <w:r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/</w:t>
            </w:r>
            <w:r w:rsidR="002E089E"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01</w:t>
            </w:r>
            <w:r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/</w:t>
            </w:r>
            <w:r w:rsidR="00AA3512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18</w:t>
            </w:r>
            <w:r w:rsidRPr="007F39AC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 xml:space="preserve">) 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법무법인 디라이트 사내법무지원센터장인 박경희 변호사는 </w:t>
            </w:r>
            <w:r w:rsidR="00E3023D" w:rsidRPr="007F39AC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1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월 </w:t>
            </w:r>
            <w:r w:rsidR="00E3023D" w:rsidRPr="007F39AC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22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일 경기도 성남시 분당구 휴맥스빌리지에서 사내법무업무의 효율성을 혁신적으로 향상시켜주는 기업용 법무 관리 시스템, 로아이(</w:t>
            </w:r>
            <w:r w:rsidR="00E3023D" w:rsidRPr="007F39AC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Law.ai)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를 개발한 휴맥스</w:t>
            </w:r>
            <w:r w:rsidR="004371D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아이티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와 업무협약</w:t>
            </w:r>
            <w:r w:rsidR="00E72CC3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을</w:t>
            </w:r>
            <w:r w:rsidR="00E3023D" w:rsidRPr="007F39A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체결한다고 밝혔다.</w:t>
            </w:r>
            <w:r w:rsidR="00E3023D" w:rsidRPr="007F39AC">
              <w:rPr>
                <w:rFonts w:asciiTheme="minorEastAsia" w:hAnsiTheme="minorEastAsia"/>
                <w:szCs w:val="20"/>
              </w:rPr>
              <w:t xml:space="preserve"> </w:t>
            </w:r>
            <w:bookmarkStart w:id="0" w:name="_GoBack"/>
            <w:bookmarkEnd w:id="0"/>
          </w:p>
          <w:p w14:paraId="6F77C424" w14:textId="307B50F4" w:rsidR="00122434" w:rsidRDefault="00122434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  <w:p w14:paraId="05DD692D" w14:textId="4014938F" w:rsidR="000B26BE" w:rsidRDefault="000B26BE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  <w:r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법무법인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디라이트 사내법무지원센터는 사내 변호사나 법무조직이 안정적으로 정착하지 못한 기업을 위해 인재추천,</w:t>
            </w:r>
            <w:r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사내 법무인력 교육,</w:t>
            </w:r>
            <w:r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원격에서 사내법무를 대행하는 </w:t>
            </w:r>
            <w:r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Virtual 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사내 법무 서비스 등 맞춤형 법률 서비스를 제공하고 있</w:t>
            </w:r>
            <w:r w:rsidR="00BB1A6F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다.</w:t>
            </w:r>
            <w:r w:rsidR="00BB1A6F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 w:rsidR="00BB1A6F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그리고</w:t>
            </w:r>
            <w:r w:rsidR="000610DF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 w:rsidR="000610D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휴맥스아이티는 셋톱박스 제조업체 휴맥스에서 분사한 </w:t>
            </w:r>
            <w:r w:rsidR="000610D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IT </w:t>
            </w:r>
            <w:r w:rsidR="000610D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자회사이며,</w:t>
            </w:r>
            <w:r w:rsidR="000610D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0610D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기업의 생산성 향상을 도우는 </w:t>
            </w:r>
            <w:r w:rsidR="000610D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IT </w:t>
            </w:r>
            <w:r w:rsidR="000610D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서비스, </w:t>
            </w:r>
            <w:r w:rsidR="000610D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MES </w:t>
            </w:r>
            <w:r w:rsidR="000610D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솔루션 및 플랫폼 서비스를 제공하고 있다</w:t>
            </w:r>
            <w:r w:rsidR="000610DF">
              <w:rPr>
                <w:rFonts w:asciiTheme="minorEastAsia" w:hAnsiTheme="minorEastAsia" w:cs=".Apple SD Gothic NeoI" w:hint="eastAsia"/>
                <w:kern w:val="0"/>
                <w:szCs w:val="20"/>
              </w:rPr>
              <w:t>.</w:t>
            </w:r>
            <w:r w:rsidR="000610DF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</w:t>
            </w:r>
          </w:p>
          <w:p w14:paraId="3B61F9B5" w14:textId="77777777" w:rsidR="000B26BE" w:rsidRPr="004371D4" w:rsidRDefault="000B26BE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  <w:p w14:paraId="1C2E566D" w14:textId="0EE44C72" w:rsidR="00577F7A" w:rsidRPr="007F39AC" w:rsidRDefault="00F12551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I</w:t>
            </w:r>
            <w:r w:rsidRPr="007F39AC">
              <w:rPr>
                <w:rFonts w:asciiTheme="minorEastAsia" w:hAnsiTheme="minorEastAsia" w:cs=".Apple SD Gothic NeoI"/>
                <w:kern w:val="0"/>
                <w:szCs w:val="20"/>
              </w:rPr>
              <w:t>T</w:t>
            </w: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시스템이 사내법무업무에 도입되면,</w:t>
            </w:r>
            <w:r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체계적인 이력관리</w:t>
            </w:r>
            <w:r w:rsidR="00C12A1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를 통한 </w:t>
            </w:r>
            <w:r w:rsidR="00AA02C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분쟁대응력 향상</w:t>
            </w: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,</w:t>
            </w:r>
            <w:r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C12A1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법무성과 지식자산화를 통한 법무비용 절감,</w:t>
            </w:r>
            <w:r w:rsidR="00C12A16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8F2C3A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체결계약서 보관</w:t>
            </w:r>
            <w:r w:rsidR="00AA02C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을 통한 업무효율성 증대</w:t>
            </w:r>
            <w:r w:rsidR="00C12A1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</w:t>
            </w:r>
            <w:r w:rsidR="008F2C3A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등 </w:t>
            </w:r>
            <w:r w:rsidR="00AA02C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상당한 장점이 있음에도 불구하고,</w:t>
            </w:r>
            <w:r w:rsidR="00AA02C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AA02C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초기 구축비용에 </w:t>
            </w:r>
            <w:r w:rsidR="00B2035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상당한 비용이 들고,</w:t>
            </w:r>
            <w:r w:rsidR="00B20351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B2035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법률전문가의 개입이 없이는 </w:t>
            </w:r>
            <w:r w:rsidR="00B775CB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유효한 구축이 어렵다는 점에서 </w:t>
            </w:r>
            <w:r w:rsidR="00577F7A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법무전문</w:t>
            </w:r>
            <w:r w:rsidR="00B775CB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인력과 예산이 풍부한 대기업 외에는 </w:t>
            </w:r>
            <w:r w:rsidR="00E64DA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법무</w:t>
            </w:r>
            <w:r w:rsidR="007D5EBE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관리에 특화된 </w:t>
            </w:r>
            <w:r w:rsidR="00E64DA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I</w:t>
            </w:r>
            <w:r w:rsidR="00E64DA4" w:rsidRPr="007F39AC">
              <w:rPr>
                <w:rFonts w:asciiTheme="minorEastAsia" w:hAnsiTheme="minorEastAsia" w:cs=".Apple SD Gothic NeoI"/>
                <w:kern w:val="0"/>
                <w:szCs w:val="20"/>
              </w:rPr>
              <w:t>T</w:t>
            </w:r>
            <w:r w:rsidR="00E64DA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시스템을 사용하지 못하고 있는 실정이</w:t>
            </w:r>
            <w:r w:rsidR="001A5737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었</w:t>
            </w:r>
            <w:r w:rsidR="00577F7A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다.</w:t>
            </w:r>
            <w:r w:rsidR="00577F7A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577F7A" w:rsidRPr="007F39AC">
              <w:rPr>
                <w:rFonts w:asciiTheme="minorEastAsia" w:hAnsiTheme="minorEastAsia" w:cs=".Apple SD Gothic NeoI"/>
                <w:kern w:val="0"/>
                <w:szCs w:val="20"/>
              </w:rPr>
              <w:br/>
            </w:r>
          </w:p>
          <w:p w14:paraId="454DC888" w14:textId="2F17A681" w:rsidR="00FB24D3" w:rsidRPr="007F39AC" w:rsidRDefault="00620409" w:rsidP="00834647">
            <w:pPr>
              <w:jc w:val="left"/>
              <w:rPr>
                <w:rFonts w:asciiTheme="minorEastAsia" w:hAnsiTheme="minorEastAsia" w:cs="AppleSystemUIFont"/>
                <w:kern w:val="0"/>
                <w:szCs w:val="20"/>
              </w:rPr>
            </w:pP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이러한 문제점을 해결하고자 </w:t>
            </w:r>
            <w:r w:rsidR="00577F7A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디라이트 사내법무지원센터장 박경희 변호사</w:t>
            </w:r>
            <w:r w:rsidR="009C00E8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와 휴맥스아이티 전병기 대표는 </w:t>
            </w:r>
            <w:r w:rsidR="00CD2AD5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수개월간의 협의를 거쳐 </w:t>
            </w:r>
            <w:r w:rsidR="00EC334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국내 최초로 </w:t>
            </w:r>
            <w:r w:rsidR="001862E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중소,</w:t>
            </w:r>
            <w:r w:rsidR="001862E1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1862E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중견기업도 소액의 월정 라이선스료만 내면 체계적</w:t>
            </w:r>
            <w:r w:rsidR="00B51EE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인</w:t>
            </w:r>
            <w:r w:rsidR="001862E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법무관리용 </w:t>
            </w:r>
            <w:r w:rsidR="001862E1" w:rsidRPr="007F39AC">
              <w:rPr>
                <w:rFonts w:asciiTheme="minorEastAsia" w:hAnsiTheme="minorEastAsia" w:cs=".Apple SD Gothic NeoI"/>
                <w:kern w:val="0"/>
                <w:szCs w:val="20"/>
              </w:rPr>
              <w:t>IT</w:t>
            </w:r>
            <w:r w:rsidR="001862E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시스템을 사용할 수 있도록 </w:t>
            </w:r>
            <w:r w:rsidR="00655096" w:rsidRPr="007F39AC">
              <w:rPr>
                <w:rFonts w:asciiTheme="minorEastAsia" w:hAnsiTheme="minorEastAsia" w:cs=".Apple SD Gothic NeoI"/>
                <w:kern w:val="0"/>
                <w:szCs w:val="20"/>
              </w:rPr>
              <w:t>SaaS(Software as a Service)</w:t>
            </w:r>
            <w:r w:rsidR="0065509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방식</w:t>
            </w:r>
            <w:r w:rsidR="006E3DDE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인</w:t>
            </w:r>
            <w:r w:rsidR="0065509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</w:t>
            </w:r>
            <w:r w:rsidR="00655096" w:rsidRPr="007F39AC">
              <w:rPr>
                <w:rFonts w:asciiTheme="minorEastAsia" w:hAnsiTheme="minorEastAsia" w:cs=".Apple SD Gothic NeoI"/>
                <w:kern w:val="0"/>
                <w:szCs w:val="20"/>
              </w:rPr>
              <w:t>Law.ai</w:t>
            </w:r>
            <w:r w:rsidR="0065509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를 </w:t>
            </w:r>
            <w:r w:rsidR="006E3DDE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올 1월 초 </w:t>
            </w:r>
            <w:r w:rsidR="00655096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개발완료하고 본격적인 </w:t>
            </w:r>
            <w:r w:rsidR="001C133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서비스 제공에 힘을 모으기로 하였다.</w:t>
            </w:r>
            <w:r w:rsidR="001C1334" w:rsidRPr="007F39AC">
              <w:rPr>
                <w:rFonts w:asciiTheme="minorEastAsia" w:hAnsiTheme="minorEastAsia" w:cs=".Apple SD Gothic NeoI"/>
                <w:kern w:val="0"/>
                <w:szCs w:val="20"/>
              </w:rPr>
              <w:br/>
            </w:r>
          </w:p>
          <w:p w14:paraId="374DEAF0" w14:textId="473F3FE0" w:rsidR="001C1334" w:rsidRPr="007F39AC" w:rsidRDefault="001C1334" w:rsidP="00F64284">
            <w:pPr>
              <w:jc w:val="left"/>
              <w:rPr>
                <w:rFonts w:asciiTheme="minorEastAsia" w:hAnsiTheme="minorEastAsia" w:cs="AppleSystemUIFont"/>
                <w:kern w:val="0"/>
                <w:szCs w:val="20"/>
              </w:rPr>
            </w:pPr>
            <w:r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L</w:t>
            </w:r>
            <w:r w:rsidRPr="007F39AC">
              <w:rPr>
                <w:rFonts w:asciiTheme="minorEastAsia" w:hAnsiTheme="minorEastAsia" w:cs="AppleSystemUIFont"/>
                <w:kern w:val="0"/>
                <w:szCs w:val="20"/>
              </w:rPr>
              <w:t>aw.ai</w:t>
            </w:r>
            <w:r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는 사내법무</w:t>
            </w:r>
            <w:r w:rsidR="001A5737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부서에서 수행하는 계약 검토,</w:t>
            </w:r>
            <w:r w:rsidR="001A5737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1A5737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법률자문,</w:t>
            </w:r>
            <w:r w:rsidR="001A5737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1A5737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소송관리,</w:t>
            </w:r>
            <w:r w:rsidR="001A5737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1A5737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프로젝트 관리를 일괄적으로 한 시스템에서 관리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하여 손쉽게 수행</w:t>
            </w:r>
            <w:r w:rsidR="001A5737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할 수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있다.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또한 </w:t>
            </w:r>
            <w:r w:rsidR="004371D4">
              <w:rPr>
                <w:rFonts w:asciiTheme="minorEastAsia" w:hAnsiTheme="minorEastAsia" w:cs="AppleSystemUIFont"/>
                <w:kern w:val="0"/>
                <w:szCs w:val="20"/>
              </w:rPr>
              <w:t>Law.ai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를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통해 협업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함으로써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협업한 이력을 보관할 수 있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고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>, 전자메일을 연동하면 모든 메일이 자동으로 데이터베이스화 되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며,</w:t>
            </w:r>
            <w:r w:rsidR="004371D4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4371D4">
              <w:rPr>
                <w:rFonts w:asciiTheme="minorEastAsia" w:hAnsiTheme="minorEastAsia" w:cs="AppleSystemUIFont" w:hint="eastAsia"/>
                <w:kern w:val="0"/>
                <w:szCs w:val="20"/>
              </w:rPr>
              <w:t>시스템 내 자료들은 첨부문서까지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4F73C6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임의어 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>검색기능을 통해 찾을 수 있다. 또한 계약만료 전 알림을 통해 일정</w:t>
            </w:r>
            <w:r w:rsidR="009C0A23">
              <w:rPr>
                <w:rFonts w:asciiTheme="minorEastAsia" w:hAnsiTheme="minorEastAsia" w:cs="AppleSystemUIFont" w:hint="eastAsia"/>
                <w:kern w:val="0"/>
                <w:szCs w:val="20"/>
              </w:rPr>
              <w:t>도</w:t>
            </w:r>
            <w:r w:rsidR="00195FBA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관리할 수 있다. AWS와 팔로알토 시스템의 강력한 보안솔루션을 통하여 안전하게 콘텐츠를 보호 하고, 모바일 기능으로 시간과 장소에 제약 없이 사용이 가능하다.</w:t>
            </w:r>
            <w:r w:rsidR="00311B9F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 Law.ai 서비스의 </w:t>
            </w:r>
            <w:r w:rsidR="00311B9F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보다 상세한 내용은 </w:t>
            </w:r>
            <w:r w:rsidR="00F64284" w:rsidRPr="007F39AC">
              <w:rPr>
                <w:rFonts w:asciiTheme="minorEastAsia" w:hAnsiTheme="minorEastAsia" w:cs="AppleSystemUIFont"/>
                <w:kern w:val="0"/>
                <w:szCs w:val="20"/>
              </w:rPr>
              <w:t xml:space="preserve">Law.ai </w:t>
            </w:r>
            <w:r w:rsidR="00F64284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홈페이지(</w:t>
            </w:r>
            <w:hyperlink r:id="rId8" w:history="1">
              <w:r w:rsidR="00F64284" w:rsidRPr="007F39AC">
                <w:rPr>
                  <w:rStyle w:val="a5"/>
                  <w:rFonts w:asciiTheme="minorEastAsia" w:hAnsiTheme="minorEastAsia" w:cs="AppleSystemUIFont"/>
                  <w:kern w:val="0"/>
                  <w:szCs w:val="20"/>
                </w:rPr>
                <w:t>https://www.law365ai.com/</w:t>
              </w:r>
            </w:hyperlink>
            <w:r w:rsidR="00F64284" w:rsidRPr="007F39AC">
              <w:rPr>
                <w:rFonts w:asciiTheme="minorEastAsia" w:hAnsiTheme="minorEastAsia" w:cs="AppleSystemUIFont"/>
                <w:kern w:val="0"/>
                <w:szCs w:val="20"/>
              </w:rPr>
              <w:t>)</w:t>
            </w:r>
            <w:r w:rsidR="00F64284" w:rsidRPr="007F39AC">
              <w:rPr>
                <w:rFonts w:asciiTheme="minorEastAsia" w:hAnsiTheme="minorEastAsia" w:cs="AppleSystemUIFont" w:hint="eastAsia"/>
                <w:kern w:val="0"/>
                <w:szCs w:val="20"/>
              </w:rPr>
              <w:t>에서 확인할 수 있다.</w:t>
            </w:r>
          </w:p>
          <w:p w14:paraId="73CFD79E" w14:textId="77777777" w:rsidR="00FB24D3" w:rsidRPr="007F39AC" w:rsidRDefault="00FB24D3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</w:p>
          <w:p w14:paraId="09FB5D04" w14:textId="3C04F6A0" w:rsidR="00D67A0D" w:rsidRPr="007F39AC" w:rsidRDefault="00F8311D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박경희 </w:t>
            </w:r>
            <w:r w:rsidR="00F6428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디라이트 사내법무</w:t>
            </w: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지원센터장은 </w:t>
            </w:r>
            <w:r w:rsidR="000C61C2" w:rsidRPr="007F39AC">
              <w:rPr>
                <w:rFonts w:asciiTheme="minorEastAsia" w:hAnsiTheme="minorEastAsia" w:cs=".Apple SD Gothic NeoI"/>
                <w:kern w:val="0"/>
                <w:szCs w:val="20"/>
              </w:rPr>
              <w:t>“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오랜 사내법무경험상 </w:t>
            </w:r>
            <w:r w:rsidR="00C54A53" w:rsidRPr="007F39AC">
              <w:rPr>
                <w:rFonts w:asciiTheme="minorEastAsia" w:hAnsiTheme="minorEastAsia" w:cs=".Apple SD Gothic NeoI"/>
                <w:kern w:val="0"/>
                <w:szCs w:val="20"/>
              </w:rPr>
              <w:t>IT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시스템의 도입이 법무업무</w:t>
            </w:r>
            <w:r w:rsidR="00F946BB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향상에 얼마나 큰</w:t>
            </w:r>
            <w:r w:rsidR="00F946BB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도움을 주는지 알고 있음에도 중소,</w:t>
            </w:r>
            <w:r w:rsidR="00131FED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중견기업들의 법무담당자들</w:t>
            </w:r>
            <w:r w:rsidR="00DA707B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은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이러한 혜택을 보지 못하는 것이 안타까웠다</w:t>
            </w:r>
            <w:r w:rsidR="00131FED" w:rsidRPr="007F39AC">
              <w:rPr>
                <w:rFonts w:asciiTheme="minorEastAsia" w:hAnsiTheme="minorEastAsia" w:cs=".Apple SD Gothic NeoI"/>
                <w:kern w:val="0"/>
                <w:szCs w:val="20"/>
              </w:rPr>
              <w:t>”</w:t>
            </w:r>
            <w:r w:rsidR="00131FED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며,</w:t>
            </w:r>
            <w:r w:rsidR="00131FED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405DD5">
              <w:rPr>
                <w:rFonts w:asciiTheme="minorEastAsia" w:hAnsiTheme="minorEastAsia" w:cs=".Apple SD Gothic NeoI"/>
                <w:kern w:val="0"/>
                <w:szCs w:val="20"/>
              </w:rPr>
              <w:t>“</w:t>
            </w:r>
            <w:r w:rsidR="00405DD5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디라이트 사내법무지원센터는 </w:t>
            </w:r>
            <w:r w:rsidR="00B16383">
              <w:rPr>
                <w:rFonts w:asciiTheme="minorEastAsia" w:hAnsiTheme="minorEastAsia" w:cs=".Apple SD Gothic NeoI" w:hint="eastAsia"/>
                <w:kern w:val="0"/>
                <w:szCs w:val="20"/>
              </w:rPr>
              <w:t>사내법무I</w:t>
            </w:r>
            <w:r w:rsidR="00B16383">
              <w:rPr>
                <w:rFonts w:asciiTheme="minorEastAsia" w:hAnsiTheme="minorEastAsia" w:cs=".Apple SD Gothic NeoI"/>
                <w:kern w:val="0"/>
                <w:szCs w:val="20"/>
              </w:rPr>
              <w:t>T</w:t>
            </w:r>
            <w:r w:rsidR="00B16383">
              <w:rPr>
                <w:rFonts w:asciiTheme="minorEastAsia" w:hAnsiTheme="minorEastAsia" w:cs=".Apple SD Gothic NeoI" w:hint="eastAsia"/>
                <w:kern w:val="0"/>
                <w:szCs w:val="20"/>
              </w:rPr>
              <w:t>시스템까지 연계한 좀더 효율적인 사내법무지원서비스를 제공하기 위해 노력할 것이다</w:t>
            </w:r>
            <w:r w:rsidR="00E72B78" w:rsidRPr="007F39AC">
              <w:rPr>
                <w:rFonts w:asciiTheme="minorEastAsia" w:hAnsiTheme="minorEastAsia" w:cs=".Apple SD Gothic NeoI"/>
                <w:kern w:val="0"/>
                <w:szCs w:val="20"/>
              </w:rPr>
              <w:t>”</w:t>
            </w:r>
            <w:r w:rsidR="00DD2AC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고</w:t>
            </w:r>
            <w:r w:rsidR="00E72B78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하였다.</w:t>
            </w:r>
            <w:r w:rsidR="00B24173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</w:p>
          <w:p w14:paraId="3526FF13" w14:textId="77777777" w:rsidR="00D67A0D" w:rsidRPr="007F39AC" w:rsidRDefault="00D67A0D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</w:p>
          <w:p w14:paraId="4225879F" w14:textId="42A8280D" w:rsidR="00E72B78" w:rsidRPr="007F39AC" w:rsidRDefault="00D67A0D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  <w:r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전병기 </w:t>
            </w:r>
            <w:r w:rsidR="00ED505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휴맥스아이티</w:t>
            </w:r>
            <w:r w:rsidR="00ED5054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ED5054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대표는 </w:t>
            </w:r>
            <w:r w:rsidR="00DD2AC1" w:rsidRPr="007F39AC">
              <w:rPr>
                <w:rFonts w:asciiTheme="minorEastAsia" w:hAnsiTheme="minorEastAsia" w:cs=".Apple SD Gothic NeoI"/>
                <w:kern w:val="0"/>
                <w:szCs w:val="20"/>
              </w:rPr>
              <w:t>“Law.ai</w:t>
            </w:r>
            <w:r w:rsidR="00B16383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를 통해 </w:t>
            </w:r>
            <w:r w:rsidR="00342E04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사내법무담당자들이 </w:t>
            </w:r>
            <w:r w:rsidR="0092668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체결계약서를 찾거나,</w:t>
            </w:r>
            <w:r w:rsidR="0092668F" w:rsidRPr="007F39AC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92668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기존 법무업무 히스토리를 확인하느라 낭비</w:t>
            </w:r>
            <w:r w:rsidR="00C16085">
              <w:rPr>
                <w:rFonts w:asciiTheme="minorEastAsia" w:hAnsiTheme="minorEastAsia" w:cs=".Apple SD Gothic NeoI" w:hint="eastAsia"/>
                <w:kern w:val="0"/>
                <w:szCs w:val="20"/>
              </w:rPr>
              <w:t>하던 시간들을</w:t>
            </w:r>
            <w:r w:rsidR="0092668F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법률리서치 및 법률이슈 해결방안에 대한 고민과 같은 </w:t>
            </w:r>
            <w:r w:rsidR="00DD2AC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더 생산성 있고 중요한 업무에 집중할 수 있</w:t>
            </w:r>
            <w:r w:rsidR="00C16085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기를 </w:t>
            </w:r>
            <w:r w:rsidR="00DA7D42">
              <w:rPr>
                <w:rFonts w:asciiTheme="minorEastAsia" w:hAnsiTheme="minorEastAsia" w:cs=".Apple SD Gothic NeoI" w:hint="eastAsia"/>
                <w:kern w:val="0"/>
                <w:szCs w:val="20"/>
              </w:rPr>
              <w:t>기대한</w:t>
            </w:r>
            <w:r w:rsidR="00C16085">
              <w:rPr>
                <w:rFonts w:asciiTheme="minorEastAsia" w:hAnsiTheme="minorEastAsia" w:cs=".Apple SD Gothic NeoI" w:hint="eastAsia"/>
                <w:kern w:val="0"/>
                <w:szCs w:val="20"/>
              </w:rPr>
              <w:t>다</w:t>
            </w:r>
            <w:r w:rsidR="00DD2AC1" w:rsidRPr="007F39AC">
              <w:rPr>
                <w:rFonts w:asciiTheme="minorEastAsia" w:hAnsiTheme="minorEastAsia" w:cs=".Apple SD Gothic NeoI"/>
                <w:kern w:val="0"/>
                <w:szCs w:val="20"/>
              </w:rPr>
              <w:t>”</w:t>
            </w:r>
            <w:r w:rsidR="00DD2AC1" w:rsidRPr="007F39AC">
              <w:rPr>
                <w:rFonts w:asciiTheme="minorEastAsia" w:hAnsiTheme="minorEastAsia" w:cs=".Apple SD Gothic NeoI" w:hint="eastAsia"/>
                <w:kern w:val="0"/>
                <w:szCs w:val="20"/>
              </w:rPr>
              <w:t>고 하였다..</w:t>
            </w:r>
          </w:p>
          <w:p w14:paraId="2F6A8BE3" w14:textId="77777777" w:rsidR="00DD2AC1" w:rsidRPr="007F39AC" w:rsidRDefault="00DD2AC1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</w:p>
          <w:p w14:paraId="60AC8A4B" w14:textId="74597804" w:rsidR="00224F15" w:rsidRPr="007F39AC" w:rsidRDefault="0023743F" w:rsidP="00DD2AC1">
            <w:pPr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L</w:t>
            </w:r>
            <w:r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aw.ai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와 </w:t>
            </w:r>
            <w:r w:rsidR="008B15E8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관련</w:t>
            </w:r>
            <w:r w:rsidR="00FF427D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한 문의</w:t>
            </w:r>
            <w:r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는</w:t>
            </w:r>
            <w:r w:rsidR="00DD2AC1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</w:t>
            </w:r>
            <w:hyperlink r:id="rId9" w:history="1">
              <w:r w:rsidR="00DD2AC1" w:rsidRPr="007F39AC">
                <w:rPr>
                  <w:rStyle w:val="a5"/>
                  <w:rFonts w:asciiTheme="minorEastAsia" w:hAnsiTheme="minorEastAsia" w:cs="맑은 고딕" w:hint="eastAsia"/>
                  <w:kern w:val="0"/>
                  <w:szCs w:val="20"/>
                </w:rPr>
                <w:t>info@humaxit.</w:t>
              </w:r>
              <w:r w:rsidR="00DD2AC1" w:rsidRPr="007F39AC">
                <w:rPr>
                  <w:rStyle w:val="a5"/>
                  <w:rFonts w:asciiTheme="minorEastAsia" w:hAnsiTheme="minorEastAsia" w:cs="맑은 고딕"/>
                  <w:kern w:val="0"/>
                  <w:szCs w:val="20"/>
                </w:rPr>
                <w:t>com</w:t>
              </w:r>
            </w:hyperlink>
            <w:r w:rsidR="00DD2AC1"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 w:rsidR="00DD2AC1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혹은 </w:t>
            </w:r>
            <w:r w:rsidR="00DD2AC1" w:rsidRPr="007F39AC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031-776-6939</w:t>
            </w:r>
            <w:r w:rsidR="00FC128B" w:rsidRPr="007F39AC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로 할 수 있다.</w:t>
            </w:r>
          </w:p>
        </w:tc>
      </w:tr>
      <w:tr w:rsidR="00A632B8" w:rsidRPr="00A632B8" w14:paraId="224C3B59" w14:textId="77777777" w:rsidTr="659A4BFC">
        <w:trPr>
          <w:trHeight w:val="546"/>
        </w:trPr>
        <w:tc>
          <w:tcPr>
            <w:tcW w:w="10198" w:type="dxa"/>
            <w:gridSpan w:val="2"/>
            <w:tcBorders>
              <w:top w:val="nil"/>
              <w:left w:val="nil"/>
              <w:right w:val="nil"/>
            </w:tcBorders>
          </w:tcPr>
          <w:p w14:paraId="7A25381B" w14:textId="77777777" w:rsidR="00326186" w:rsidRPr="00DD2AC1" w:rsidRDefault="00326186" w:rsidP="00326186">
            <w:pPr>
              <w:ind w:left="100" w:hangingChars="50" w:hanging="100"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  <w:p w14:paraId="483B3425" w14:textId="75F00BE2" w:rsidR="00C62C33" w:rsidRPr="00326186" w:rsidRDefault="00C62C33" w:rsidP="003D520C">
            <w:pPr>
              <w:jc w:val="left"/>
              <w:rPr>
                <w:rFonts w:eastAsiaTheme="minorHAnsi" w:cs="굴림"/>
                <w:b/>
                <w:color w:val="333333"/>
                <w:kern w:val="0"/>
                <w:szCs w:val="20"/>
              </w:rPr>
            </w:pPr>
          </w:p>
        </w:tc>
      </w:tr>
      <w:tr w:rsidR="00A632B8" w14:paraId="5FAEF483" w14:textId="77777777" w:rsidTr="659A4BFC">
        <w:trPr>
          <w:trHeight w:val="548"/>
        </w:trPr>
        <w:tc>
          <w:tcPr>
            <w:tcW w:w="10198" w:type="dxa"/>
            <w:gridSpan w:val="2"/>
          </w:tcPr>
          <w:p w14:paraId="618D78E2" w14:textId="77777777" w:rsidR="00A632B8" w:rsidRPr="0081194D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>[</w:t>
            </w:r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>자료문의]</w:t>
            </w:r>
          </w:p>
          <w:p w14:paraId="0E3B9FD9" w14:textId="17B8F8BF" w:rsidR="00A632B8" w:rsidRDefault="00A632B8" w:rsidP="659A4BFC">
            <w:pPr>
              <w:widowControl/>
              <w:wordWrap/>
              <w:autoSpaceDE/>
              <w:autoSpaceDN/>
              <w:spacing w:line="204" w:lineRule="auto"/>
              <w:rPr>
                <w:rFonts w:cs="굴림"/>
                <w:color w:val="333333"/>
                <w:kern w:val="0"/>
                <w:sz w:val="19"/>
                <w:szCs w:val="19"/>
              </w:rPr>
            </w:pPr>
            <w:r w:rsidRPr="659A4BFC">
              <w:rPr>
                <w:rFonts w:cs="굴림"/>
                <w:color w:val="333333"/>
                <w:kern w:val="0"/>
                <w:sz w:val="19"/>
                <w:szCs w:val="19"/>
              </w:rPr>
              <w:t>남영광 매니저 02-2051-187</w:t>
            </w:r>
            <w:r w:rsidR="001D030A">
              <w:rPr>
                <w:rFonts w:cs="굴림"/>
                <w:color w:val="333333"/>
                <w:kern w:val="0"/>
                <w:sz w:val="19"/>
                <w:szCs w:val="19"/>
              </w:rPr>
              <w:t>4</w:t>
            </w:r>
            <w:r w:rsidRPr="659A4BFC">
              <w:rPr>
                <w:rFonts w:cs="굴림"/>
                <w:color w:val="333333"/>
                <w:kern w:val="0"/>
                <w:sz w:val="19"/>
                <w:szCs w:val="19"/>
              </w:rPr>
              <w:t xml:space="preserve"> /</w:t>
            </w:r>
            <w:r w:rsidR="00FC128B">
              <w:rPr>
                <w:rFonts w:cs="굴림" w:hint="eastAsia"/>
                <w:color w:val="333333"/>
                <w:kern w:val="0"/>
                <w:sz w:val="19"/>
                <w:szCs w:val="19"/>
              </w:rPr>
              <w:t xml:space="preserve"> </w:t>
            </w:r>
            <w:hyperlink r:id="rId10" w:history="1">
              <w:r w:rsidR="00270140" w:rsidRPr="00872843">
                <w:rPr>
                  <w:rStyle w:val="a5"/>
                  <w:rFonts w:cs="굴림"/>
                  <w:kern w:val="0"/>
                  <w:sz w:val="19"/>
                  <w:szCs w:val="19"/>
                </w:rPr>
                <w:t>yknam@dlightlaw.com</w:t>
              </w:r>
            </w:hyperlink>
          </w:p>
          <w:p w14:paraId="20701024" w14:textId="77777777" w:rsidR="00A632B8" w:rsidRPr="00657223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</w:p>
          <w:p w14:paraId="0627F36C" w14:textId="0F8B0983" w:rsidR="00A632B8" w:rsidRPr="0081194D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>[</w:t>
            </w:r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>법무법인 디라이트 소개]</w:t>
            </w: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hyperlink r:id="rId11" w:history="1">
              <w:r w:rsidRPr="0081194D">
                <w:rPr>
                  <w:rStyle w:val="a5"/>
                  <w:rFonts w:eastAsiaTheme="minorHAnsi" w:cs="굴림"/>
                  <w:b/>
                  <w:kern w:val="0"/>
                  <w:sz w:val="19"/>
                  <w:szCs w:val="19"/>
                </w:rPr>
                <w:t>http://www.dlightlaw.com</w:t>
              </w:r>
            </w:hyperlink>
          </w:p>
          <w:p w14:paraId="57FB7176" w14:textId="635083BD" w:rsidR="00A632B8" w:rsidRDefault="00A632B8" w:rsidP="00122434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</w:pP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법무법인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디라이트는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ICT,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블록체인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및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ICO,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엔터테인먼트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헬스케어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핀테크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분야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 등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="00FC128B">
              <w:rPr>
                <w:rFonts w:eastAsiaTheme="minorHAnsi" w:cs="AppleSystemUIFont" w:hint="eastAsia"/>
                <w:color w:val="353535"/>
                <w:kern w:val="0"/>
                <w:sz w:val="18"/>
                <w:szCs w:val="18"/>
              </w:rPr>
              <w:t>주요취급 업무역량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을 갖추고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에너지와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환경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자동차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항공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="000A5050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SCM,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스타트업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중국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북한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사내법무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지원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등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 관한 법률서비스에 강점을 가지고 있는 법무법인이다.</w:t>
            </w:r>
            <w:r w:rsidR="000A5050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법무법인 디라이트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의 모든 구성원들은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법인설립부터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공익을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가장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중요한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가치로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추구하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며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매출액의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5%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를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공익사업을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위해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="000A5050">
              <w:rPr>
                <w:rFonts w:eastAsiaTheme="minorHAnsi" w:cs="AppleSystemUIFont" w:hint="eastAsia"/>
                <w:color w:val="353535"/>
                <w:kern w:val="0"/>
                <w:sz w:val="18"/>
                <w:szCs w:val="18"/>
              </w:rPr>
              <w:t>지출해 왔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고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공익전담변호사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를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중심으로 장애,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여성,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환경,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노인 등의 분야에서 다양한 공익활동을 전개해 왔다.</w:t>
            </w:r>
          </w:p>
          <w:p w14:paraId="45B22E81" w14:textId="6621F663" w:rsidR="00FC128B" w:rsidRPr="00FC128B" w:rsidRDefault="002D5599" w:rsidP="00FC128B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eastAsiaTheme="minorHAnsi"/>
                <w:sz w:val="19"/>
                <w:szCs w:val="19"/>
                <w:shd w:val="clear" w:color="auto" w:fill="FFFFFF"/>
              </w:rPr>
            </w:pPr>
            <w:r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>광고책임</w:t>
            </w:r>
            <w:r w:rsidR="00A25773"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 xml:space="preserve"> </w:t>
            </w:r>
            <w:r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>변호사 김지은</w:t>
            </w:r>
            <w:r w:rsidR="00F95E81"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 xml:space="preserve"> </w:t>
            </w:r>
            <w:r w:rsidR="00F95E81" w:rsidRPr="00E43225">
              <w:rPr>
                <w:rFonts w:eastAsiaTheme="minorHAnsi"/>
                <w:sz w:val="19"/>
                <w:szCs w:val="19"/>
                <w:shd w:val="clear" w:color="auto" w:fill="FFFFFF"/>
              </w:rPr>
              <w:t>/</w:t>
            </w:r>
            <w:r w:rsidR="00A25773"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 xml:space="preserve"> </w:t>
            </w:r>
            <w:hyperlink r:id="rId12" w:history="1">
              <w:r w:rsidR="00FC128B" w:rsidRPr="00A73DB1">
                <w:rPr>
                  <w:rStyle w:val="a5"/>
                  <w:rFonts w:eastAsiaTheme="minorHAnsi" w:hint="eastAsia"/>
                  <w:sz w:val="19"/>
                  <w:szCs w:val="19"/>
                  <w:shd w:val="clear" w:color="auto" w:fill="FFFFFF"/>
                </w:rPr>
                <w:t>j</w:t>
              </w:r>
              <w:r w:rsidR="00FC128B" w:rsidRPr="00A73DB1">
                <w:rPr>
                  <w:rStyle w:val="a5"/>
                  <w:rFonts w:eastAsiaTheme="minorHAnsi"/>
                  <w:sz w:val="19"/>
                  <w:szCs w:val="19"/>
                  <w:shd w:val="clear" w:color="auto" w:fill="FFFFFF"/>
                </w:rPr>
                <w:t>ek@dlightlaw.com</w:t>
              </w:r>
            </w:hyperlink>
          </w:p>
        </w:tc>
      </w:tr>
    </w:tbl>
    <w:p w14:paraId="55E723C6" w14:textId="77777777" w:rsidR="00122434" w:rsidRDefault="00122434"/>
    <w:sectPr w:rsidR="00122434" w:rsidSect="00E770E7">
      <w:headerReference w:type="default" r:id="rId13"/>
      <w:pgSz w:w="11900" w:h="16840"/>
      <w:pgMar w:top="851" w:right="851" w:bottom="720" w:left="851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BC39" w14:textId="77777777" w:rsidR="000D6FB3" w:rsidRDefault="000D6FB3" w:rsidP="00003AF3">
      <w:r>
        <w:separator/>
      </w:r>
    </w:p>
  </w:endnote>
  <w:endnote w:type="continuationSeparator" w:id="0">
    <w:p w14:paraId="0F42ED46" w14:textId="77777777" w:rsidR="000D6FB3" w:rsidRDefault="000D6FB3" w:rsidP="00003AF3">
      <w:r>
        <w:continuationSeparator/>
      </w:r>
    </w:p>
  </w:endnote>
  <w:endnote w:type="continuationNotice" w:id="1">
    <w:p w14:paraId="1D0D0643" w14:textId="77777777" w:rsidR="000D6FB3" w:rsidRDefault="000D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.Apple SD Gothic NeoI">
    <w:altName w:val="맑은 고딕"/>
    <w:panose1 w:val="020B0604020202020204"/>
    <w:charset w:val="81"/>
    <w:family w:val="auto"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D1B7" w14:textId="77777777" w:rsidR="000D6FB3" w:rsidRDefault="000D6FB3" w:rsidP="00003AF3">
      <w:r>
        <w:separator/>
      </w:r>
    </w:p>
  </w:footnote>
  <w:footnote w:type="continuationSeparator" w:id="0">
    <w:p w14:paraId="114C518B" w14:textId="77777777" w:rsidR="000D6FB3" w:rsidRDefault="000D6FB3" w:rsidP="00003AF3">
      <w:r>
        <w:continuationSeparator/>
      </w:r>
    </w:p>
  </w:footnote>
  <w:footnote w:type="continuationNotice" w:id="1">
    <w:p w14:paraId="4A59BAB1" w14:textId="77777777" w:rsidR="000D6FB3" w:rsidRDefault="000D6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F986" w14:textId="77777777" w:rsidR="00E770E7" w:rsidRPr="00E770E7" w:rsidRDefault="00003AF3" w:rsidP="00834647">
    <w:pPr>
      <w:pStyle w:val="a6"/>
      <w:jc w:val="left"/>
      <w:rPr>
        <w:sz w:val="10"/>
        <w:szCs w:val="10"/>
      </w:rPr>
    </w:pPr>
    <w:r w:rsidRPr="00E770E7">
      <w:rPr>
        <w:noProof/>
        <w:sz w:val="10"/>
        <w:szCs w:val="10"/>
      </w:rPr>
      <w:drawing>
        <wp:inline distT="0" distB="0" distL="0" distR="0" wp14:anchorId="2812466D" wp14:editId="302B8A73">
          <wp:extent cx="1070995" cy="39894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디라이트 로ᄀ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95" cy="39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5720E" w14:textId="77777777" w:rsidR="00E770E7" w:rsidRPr="00E770E7" w:rsidRDefault="00E770E7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38A7"/>
    <w:multiLevelType w:val="hybridMultilevel"/>
    <w:tmpl w:val="5150C802"/>
    <w:lvl w:ilvl="0" w:tplc="41F25CB8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08"/>
    <w:rsid w:val="00003AF3"/>
    <w:rsid w:val="00004E39"/>
    <w:rsid w:val="000067BA"/>
    <w:rsid w:val="00012CE5"/>
    <w:rsid w:val="00016B9F"/>
    <w:rsid w:val="00017E05"/>
    <w:rsid w:val="000532DD"/>
    <w:rsid w:val="000610DF"/>
    <w:rsid w:val="000679BC"/>
    <w:rsid w:val="00070538"/>
    <w:rsid w:val="00074908"/>
    <w:rsid w:val="00077669"/>
    <w:rsid w:val="00082313"/>
    <w:rsid w:val="00082639"/>
    <w:rsid w:val="000945E5"/>
    <w:rsid w:val="00096801"/>
    <w:rsid w:val="000A1008"/>
    <w:rsid w:val="000A5050"/>
    <w:rsid w:val="000B26BE"/>
    <w:rsid w:val="000C2FD0"/>
    <w:rsid w:val="000C61C2"/>
    <w:rsid w:val="000D35B9"/>
    <w:rsid w:val="000D3B58"/>
    <w:rsid w:val="000D6FB3"/>
    <w:rsid w:val="000E157F"/>
    <w:rsid w:val="000E2863"/>
    <w:rsid w:val="000E5DF9"/>
    <w:rsid w:val="00102C77"/>
    <w:rsid w:val="001045BD"/>
    <w:rsid w:val="00122434"/>
    <w:rsid w:val="00123FC2"/>
    <w:rsid w:val="00131083"/>
    <w:rsid w:val="00131FED"/>
    <w:rsid w:val="00133149"/>
    <w:rsid w:val="001355B7"/>
    <w:rsid w:val="00137A22"/>
    <w:rsid w:val="001518C3"/>
    <w:rsid w:val="00151DD0"/>
    <w:rsid w:val="00164E8A"/>
    <w:rsid w:val="00177FB5"/>
    <w:rsid w:val="001862E1"/>
    <w:rsid w:val="00192173"/>
    <w:rsid w:val="00195ADE"/>
    <w:rsid w:val="00195FBA"/>
    <w:rsid w:val="001A1EEA"/>
    <w:rsid w:val="001A5737"/>
    <w:rsid w:val="001C1334"/>
    <w:rsid w:val="001C2980"/>
    <w:rsid w:val="001D030A"/>
    <w:rsid w:val="001D4517"/>
    <w:rsid w:val="001D63A7"/>
    <w:rsid w:val="001E2603"/>
    <w:rsid w:val="00200A1C"/>
    <w:rsid w:val="002157FC"/>
    <w:rsid w:val="00224F15"/>
    <w:rsid w:val="00227C33"/>
    <w:rsid w:val="00231B41"/>
    <w:rsid w:val="002357CB"/>
    <w:rsid w:val="00235FF8"/>
    <w:rsid w:val="0023743F"/>
    <w:rsid w:val="00256579"/>
    <w:rsid w:val="0026390B"/>
    <w:rsid w:val="00270140"/>
    <w:rsid w:val="00271477"/>
    <w:rsid w:val="0028564B"/>
    <w:rsid w:val="002A07E9"/>
    <w:rsid w:val="002B1AF2"/>
    <w:rsid w:val="002C386E"/>
    <w:rsid w:val="002D5599"/>
    <w:rsid w:val="002E089E"/>
    <w:rsid w:val="002E2862"/>
    <w:rsid w:val="002E2F9E"/>
    <w:rsid w:val="002E31F7"/>
    <w:rsid w:val="003034C3"/>
    <w:rsid w:val="003069F8"/>
    <w:rsid w:val="00311B9F"/>
    <w:rsid w:val="00326186"/>
    <w:rsid w:val="00334268"/>
    <w:rsid w:val="0033451A"/>
    <w:rsid w:val="00336866"/>
    <w:rsid w:val="00342E04"/>
    <w:rsid w:val="00362143"/>
    <w:rsid w:val="0036251B"/>
    <w:rsid w:val="00385C2A"/>
    <w:rsid w:val="003A1A41"/>
    <w:rsid w:val="003A3579"/>
    <w:rsid w:val="003B09D3"/>
    <w:rsid w:val="003D520C"/>
    <w:rsid w:val="003F17B6"/>
    <w:rsid w:val="003F3C25"/>
    <w:rsid w:val="00405786"/>
    <w:rsid w:val="00405DD5"/>
    <w:rsid w:val="00414ABA"/>
    <w:rsid w:val="004371D4"/>
    <w:rsid w:val="00450F8D"/>
    <w:rsid w:val="004556F4"/>
    <w:rsid w:val="00461AA3"/>
    <w:rsid w:val="00470645"/>
    <w:rsid w:val="00477618"/>
    <w:rsid w:val="00480D1C"/>
    <w:rsid w:val="0048595B"/>
    <w:rsid w:val="004B46A5"/>
    <w:rsid w:val="004D3281"/>
    <w:rsid w:val="004E75FC"/>
    <w:rsid w:val="004F6A62"/>
    <w:rsid w:val="004F73C6"/>
    <w:rsid w:val="004F789A"/>
    <w:rsid w:val="005029A8"/>
    <w:rsid w:val="00517575"/>
    <w:rsid w:val="00520050"/>
    <w:rsid w:val="005571C3"/>
    <w:rsid w:val="00560167"/>
    <w:rsid w:val="00563625"/>
    <w:rsid w:val="005715D4"/>
    <w:rsid w:val="00576C1C"/>
    <w:rsid w:val="00577F7A"/>
    <w:rsid w:val="00581408"/>
    <w:rsid w:val="0058544F"/>
    <w:rsid w:val="00597F37"/>
    <w:rsid w:val="005A7F48"/>
    <w:rsid w:val="005B27E7"/>
    <w:rsid w:val="005D15FE"/>
    <w:rsid w:val="00601877"/>
    <w:rsid w:val="00601F29"/>
    <w:rsid w:val="00611604"/>
    <w:rsid w:val="00615A1F"/>
    <w:rsid w:val="00620409"/>
    <w:rsid w:val="00631902"/>
    <w:rsid w:val="006410CE"/>
    <w:rsid w:val="00645B40"/>
    <w:rsid w:val="006536AD"/>
    <w:rsid w:val="00655096"/>
    <w:rsid w:val="00657223"/>
    <w:rsid w:val="0066703D"/>
    <w:rsid w:val="006732B4"/>
    <w:rsid w:val="006A4FCC"/>
    <w:rsid w:val="006A5C35"/>
    <w:rsid w:val="006A6B54"/>
    <w:rsid w:val="006C04F8"/>
    <w:rsid w:val="006C4E3C"/>
    <w:rsid w:val="006E0A0C"/>
    <w:rsid w:val="006E3DDE"/>
    <w:rsid w:val="006E54C9"/>
    <w:rsid w:val="006F224F"/>
    <w:rsid w:val="00703073"/>
    <w:rsid w:val="00705CEE"/>
    <w:rsid w:val="00711FD9"/>
    <w:rsid w:val="007143EF"/>
    <w:rsid w:val="00716A54"/>
    <w:rsid w:val="00721FB9"/>
    <w:rsid w:val="00722C68"/>
    <w:rsid w:val="007262CF"/>
    <w:rsid w:val="00750568"/>
    <w:rsid w:val="00756610"/>
    <w:rsid w:val="00760BF8"/>
    <w:rsid w:val="0076262A"/>
    <w:rsid w:val="00771267"/>
    <w:rsid w:val="00776743"/>
    <w:rsid w:val="00785265"/>
    <w:rsid w:val="007870FA"/>
    <w:rsid w:val="00787B0D"/>
    <w:rsid w:val="00791524"/>
    <w:rsid w:val="007A45B7"/>
    <w:rsid w:val="007A6C86"/>
    <w:rsid w:val="007C2411"/>
    <w:rsid w:val="007D5EBE"/>
    <w:rsid w:val="007E1509"/>
    <w:rsid w:val="007F1262"/>
    <w:rsid w:val="007F39AC"/>
    <w:rsid w:val="0081194D"/>
    <w:rsid w:val="008168BC"/>
    <w:rsid w:val="00834647"/>
    <w:rsid w:val="00847A18"/>
    <w:rsid w:val="00871997"/>
    <w:rsid w:val="00873374"/>
    <w:rsid w:val="00874F36"/>
    <w:rsid w:val="008A250A"/>
    <w:rsid w:val="008B15E8"/>
    <w:rsid w:val="008C7DD3"/>
    <w:rsid w:val="008D3EED"/>
    <w:rsid w:val="008D43C3"/>
    <w:rsid w:val="008D5681"/>
    <w:rsid w:val="008E0033"/>
    <w:rsid w:val="008E78CB"/>
    <w:rsid w:val="008F2C3A"/>
    <w:rsid w:val="008F7AEA"/>
    <w:rsid w:val="009054EB"/>
    <w:rsid w:val="00914304"/>
    <w:rsid w:val="009165F8"/>
    <w:rsid w:val="0092612A"/>
    <w:rsid w:val="0092668F"/>
    <w:rsid w:val="00932A50"/>
    <w:rsid w:val="00934F92"/>
    <w:rsid w:val="00945229"/>
    <w:rsid w:val="0098087E"/>
    <w:rsid w:val="009849E7"/>
    <w:rsid w:val="00986C68"/>
    <w:rsid w:val="009C00E8"/>
    <w:rsid w:val="009C0A23"/>
    <w:rsid w:val="009C2BDA"/>
    <w:rsid w:val="009C4195"/>
    <w:rsid w:val="009D7AFB"/>
    <w:rsid w:val="00A00BBD"/>
    <w:rsid w:val="00A1490D"/>
    <w:rsid w:val="00A231AB"/>
    <w:rsid w:val="00A25773"/>
    <w:rsid w:val="00A36509"/>
    <w:rsid w:val="00A43820"/>
    <w:rsid w:val="00A632B8"/>
    <w:rsid w:val="00A65EDE"/>
    <w:rsid w:val="00A70397"/>
    <w:rsid w:val="00A96FF0"/>
    <w:rsid w:val="00AA02CF"/>
    <w:rsid w:val="00AA3512"/>
    <w:rsid w:val="00AB55EC"/>
    <w:rsid w:val="00AB63BA"/>
    <w:rsid w:val="00AC2B8B"/>
    <w:rsid w:val="00AD7A5D"/>
    <w:rsid w:val="00AE703E"/>
    <w:rsid w:val="00B15FC5"/>
    <w:rsid w:val="00B16383"/>
    <w:rsid w:val="00B20351"/>
    <w:rsid w:val="00B24173"/>
    <w:rsid w:val="00B26065"/>
    <w:rsid w:val="00B51EEF"/>
    <w:rsid w:val="00B57B83"/>
    <w:rsid w:val="00B775CB"/>
    <w:rsid w:val="00B94CDA"/>
    <w:rsid w:val="00BA6FDD"/>
    <w:rsid w:val="00BB1A6F"/>
    <w:rsid w:val="00BB2379"/>
    <w:rsid w:val="00BC1532"/>
    <w:rsid w:val="00BC5D11"/>
    <w:rsid w:val="00C12A16"/>
    <w:rsid w:val="00C16085"/>
    <w:rsid w:val="00C21816"/>
    <w:rsid w:val="00C22C56"/>
    <w:rsid w:val="00C33948"/>
    <w:rsid w:val="00C34153"/>
    <w:rsid w:val="00C54A53"/>
    <w:rsid w:val="00C62C33"/>
    <w:rsid w:val="00C66852"/>
    <w:rsid w:val="00C67D15"/>
    <w:rsid w:val="00C81A2F"/>
    <w:rsid w:val="00C84676"/>
    <w:rsid w:val="00C960D6"/>
    <w:rsid w:val="00CC0331"/>
    <w:rsid w:val="00CD15F0"/>
    <w:rsid w:val="00CD2AD5"/>
    <w:rsid w:val="00CD5934"/>
    <w:rsid w:val="00CE553F"/>
    <w:rsid w:val="00CE6F75"/>
    <w:rsid w:val="00D03459"/>
    <w:rsid w:val="00D1277A"/>
    <w:rsid w:val="00D15A1F"/>
    <w:rsid w:val="00D15F14"/>
    <w:rsid w:val="00D16592"/>
    <w:rsid w:val="00D256D9"/>
    <w:rsid w:val="00D517E7"/>
    <w:rsid w:val="00D6765C"/>
    <w:rsid w:val="00D67A0D"/>
    <w:rsid w:val="00D75577"/>
    <w:rsid w:val="00D77912"/>
    <w:rsid w:val="00DA707B"/>
    <w:rsid w:val="00DA7D42"/>
    <w:rsid w:val="00DB4C5D"/>
    <w:rsid w:val="00DB6BC1"/>
    <w:rsid w:val="00DB7FBE"/>
    <w:rsid w:val="00DC1085"/>
    <w:rsid w:val="00DD096C"/>
    <w:rsid w:val="00DD2487"/>
    <w:rsid w:val="00DD2AC1"/>
    <w:rsid w:val="00DE0EC6"/>
    <w:rsid w:val="00DE1423"/>
    <w:rsid w:val="00DF47B3"/>
    <w:rsid w:val="00E064E1"/>
    <w:rsid w:val="00E07FE1"/>
    <w:rsid w:val="00E22D4D"/>
    <w:rsid w:val="00E3023D"/>
    <w:rsid w:val="00E30C72"/>
    <w:rsid w:val="00E43225"/>
    <w:rsid w:val="00E436EB"/>
    <w:rsid w:val="00E47CBB"/>
    <w:rsid w:val="00E554D3"/>
    <w:rsid w:val="00E57DFB"/>
    <w:rsid w:val="00E64DA4"/>
    <w:rsid w:val="00E66EA2"/>
    <w:rsid w:val="00E72B78"/>
    <w:rsid w:val="00E72CC3"/>
    <w:rsid w:val="00E770E7"/>
    <w:rsid w:val="00E9120D"/>
    <w:rsid w:val="00E957C3"/>
    <w:rsid w:val="00EB5C17"/>
    <w:rsid w:val="00EC3344"/>
    <w:rsid w:val="00EC42EC"/>
    <w:rsid w:val="00ED5054"/>
    <w:rsid w:val="00ED52B9"/>
    <w:rsid w:val="00F06D04"/>
    <w:rsid w:val="00F12551"/>
    <w:rsid w:val="00F14018"/>
    <w:rsid w:val="00F14442"/>
    <w:rsid w:val="00F20C8C"/>
    <w:rsid w:val="00F2183B"/>
    <w:rsid w:val="00F30A26"/>
    <w:rsid w:val="00F3787D"/>
    <w:rsid w:val="00F418F7"/>
    <w:rsid w:val="00F43B6B"/>
    <w:rsid w:val="00F5744D"/>
    <w:rsid w:val="00F64284"/>
    <w:rsid w:val="00F80D6D"/>
    <w:rsid w:val="00F82ED0"/>
    <w:rsid w:val="00F8311D"/>
    <w:rsid w:val="00F90070"/>
    <w:rsid w:val="00F927C9"/>
    <w:rsid w:val="00F946BB"/>
    <w:rsid w:val="00F95E81"/>
    <w:rsid w:val="00FB24D3"/>
    <w:rsid w:val="00FB5306"/>
    <w:rsid w:val="00FC0014"/>
    <w:rsid w:val="00FC128B"/>
    <w:rsid w:val="00FC3A4F"/>
    <w:rsid w:val="00FD0D44"/>
    <w:rsid w:val="00FD2873"/>
    <w:rsid w:val="00FD5E5A"/>
    <w:rsid w:val="00FD7B1D"/>
    <w:rsid w:val="00FE5508"/>
    <w:rsid w:val="00FE7A60"/>
    <w:rsid w:val="00FE7B7A"/>
    <w:rsid w:val="00FF3A29"/>
    <w:rsid w:val="00FF427D"/>
    <w:rsid w:val="00FF6CB0"/>
    <w:rsid w:val="659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6EF8"/>
  <w15:chartTrackingRefBased/>
  <w15:docId w15:val="{30D4988C-466F-EA48-93AE-5C77EF0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508"/>
    <w:pPr>
      <w:ind w:leftChars="400" w:left="800"/>
    </w:pPr>
  </w:style>
  <w:style w:type="character" w:styleId="a5">
    <w:name w:val="Hyperlink"/>
    <w:basedOn w:val="a0"/>
    <w:uiPriority w:val="99"/>
    <w:unhideWhenUsed/>
    <w:rsid w:val="00AB63B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B63B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03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03AF3"/>
  </w:style>
  <w:style w:type="paragraph" w:styleId="a7">
    <w:name w:val="footer"/>
    <w:basedOn w:val="a"/>
    <w:link w:val="Char0"/>
    <w:uiPriority w:val="99"/>
    <w:unhideWhenUsed/>
    <w:rsid w:val="00003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03AF3"/>
  </w:style>
  <w:style w:type="character" w:styleId="a8">
    <w:name w:val="FollowedHyperlink"/>
    <w:basedOn w:val="a0"/>
    <w:uiPriority w:val="99"/>
    <w:semiHidden/>
    <w:unhideWhenUsed/>
    <w:rsid w:val="00E770E7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21FB9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721FB9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721FB9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21FB9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721FB9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72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721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365ai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k@dlightl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igh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knam@dlight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umaxi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DE109-89DE-054A-89D6-755BEDC9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http://www.dlightlaw.com/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mailto:yknam@dlightlaw.com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YongKwang Nam</cp:lastModifiedBy>
  <cp:revision>2</cp:revision>
  <cp:lastPrinted>2018-08-23T05:09:00Z</cp:lastPrinted>
  <dcterms:created xsi:type="dcterms:W3CDTF">2019-01-23T01:48:00Z</dcterms:created>
  <dcterms:modified xsi:type="dcterms:W3CDTF">2019-01-23T01:48:00Z</dcterms:modified>
</cp:coreProperties>
</file>